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23" w:rsidRDefault="00EF5F23" w:rsidP="00EF5F23">
      <w:pPr>
        <w:pStyle w:val="a3"/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>Питание в дошкольной группе организовано в соответствии с СанПиН 2.4.1.3049-13 «Требования к составлению меню для организации питания детей разного возраста». Требования к устройству, оборудованию и содержанию пищеблока, к организации общественного питания, изготовлению и оборотоспособности  пищевых продуктов и продовольственного сырья соответствуют СанПиН  2.4.1.3049-13, а так же  инструкциям по охране труда при работе на пищеблоке. </w:t>
      </w:r>
    </w:p>
    <w:p w:rsidR="00EF5F23" w:rsidRDefault="00CA71A5" w:rsidP="00EF5F23">
      <w:pPr>
        <w:pStyle w:val="a3"/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В МБОУ «Верхнеигнашкинская СОШ им. В.З. Иванова-Паймена» </w:t>
      </w:r>
      <w:r w:rsidR="00EF5F23">
        <w:rPr>
          <w:color w:val="000000"/>
        </w:rPr>
        <w:t>заключены договора, которые обеспечивают гарантированное сбалансированное питание детей в соответствии с их возрастом и временем пребывания их в дошкольной группе.</w:t>
      </w:r>
    </w:p>
    <w:p w:rsidR="00EF5F23" w:rsidRDefault="00EF5F23" w:rsidP="00EF5F23">
      <w:pPr>
        <w:pStyle w:val="a3"/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> В дошкольной группе при</w:t>
      </w:r>
      <w:r w:rsidR="00CA71A5">
        <w:rPr>
          <w:color w:val="000000"/>
        </w:rPr>
        <w:t xml:space="preserve"> МБОУ «Верхнеигнашкинская СОШ им. В.З. Иванова-Паймена» </w:t>
      </w:r>
      <w:r>
        <w:rPr>
          <w:color w:val="000000"/>
        </w:rPr>
        <w:t xml:space="preserve"> организовано четырехразовое питание: завтрак, второй завтрак, обед, полдник. </w:t>
      </w:r>
    </w:p>
    <w:p w:rsidR="00EF5F23" w:rsidRDefault="00EF5F23" w:rsidP="00EF5F23">
      <w:pPr>
        <w:pStyle w:val="a3"/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> Питание детей осуществляется в соответствии с примерным 10-дневным меню, разработанным  и утверждённым директором.</w:t>
      </w:r>
    </w:p>
    <w:p w:rsidR="00EF5F23" w:rsidRPr="00EF5F23" w:rsidRDefault="00EF5F23" w:rsidP="00EF5F23">
      <w:pPr>
        <w:pStyle w:val="a3"/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качеством питания, витаминизацией блюд, закладкой продуктов питания, кулинарной обработкой, выбором блюд, вкусовыми качествами пищи, санитарным состоянием пищеблока, правильностью хранения, соблюдением сроков реализации продуктов возлагается на повара и медработника МБОУ</w:t>
      </w:r>
      <w:r w:rsidR="00CA71A5">
        <w:rPr>
          <w:color w:val="000000"/>
        </w:rPr>
        <w:t xml:space="preserve"> «Верхнеигнашкинская СОШ им. В.З. Иванова-Паймена»</w:t>
      </w:r>
      <w:r>
        <w:rPr>
          <w:color w:val="000000"/>
        </w:rPr>
        <w:t>.</w:t>
      </w:r>
    </w:p>
    <w:p w:rsidR="00E57C51" w:rsidRDefault="00CA71A5" w:rsidP="00EF5F23">
      <w:pPr>
        <w:ind w:firstLine="709"/>
        <w:jc w:val="both"/>
      </w:pPr>
    </w:p>
    <w:sectPr w:rsidR="00E57C51" w:rsidSect="00F4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F23"/>
    <w:rsid w:val="00347104"/>
    <w:rsid w:val="00A65FBB"/>
    <w:rsid w:val="00CA71A5"/>
    <w:rsid w:val="00CF132B"/>
    <w:rsid w:val="00EF5F23"/>
    <w:rsid w:val="00F4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Тяпухин</dc:creator>
  <cp:lastModifiedBy>home</cp:lastModifiedBy>
  <cp:revision>2</cp:revision>
  <dcterms:created xsi:type="dcterms:W3CDTF">2018-11-20T11:32:00Z</dcterms:created>
  <dcterms:modified xsi:type="dcterms:W3CDTF">2018-12-12T10:07:00Z</dcterms:modified>
</cp:coreProperties>
</file>